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F24881" w:rsidRDefault="00F24881" w:rsidP="00F24881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 w:rsidR="00E46172">
        <w:rPr>
          <w:b/>
        </w:rPr>
        <w:t xml:space="preserve">EXTRAORDINARIA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de la Asamblea General</w:t>
      </w:r>
      <w:r w:rsidR="00E46172">
        <w:t xml:space="preserve"> Extraordinaria</w:t>
      </w:r>
      <w:r>
        <w:t xml:space="preserve"> de accionistas de </w:t>
      </w:r>
      <w:r w:rsidRPr="00002D86">
        <w:rPr>
          <w:b/>
        </w:rPr>
        <w:t xml:space="preserve">PRIMAX </w:t>
      </w:r>
      <w:r>
        <w:rPr>
          <w:b/>
        </w:rPr>
        <w:t>COLOMBIA S.A.</w:t>
      </w:r>
      <w:r>
        <w:t xml:space="preserve">, que se llevará a cabo el </w:t>
      </w:r>
      <w:r w:rsidR="00E46172">
        <w:t>25</w:t>
      </w:r>
      <w:r>
        <w:t xml:space="preserve"> de </w:t>
      </w:r>
      <w:r w:rsidR="00E46172">
        <w:t xml:space="preserve">mayo </w:t>
      </w:r>
      <w:r>
        <w:t>de 2021 de manera no presencial.</w:t>
      </w:r>
    </w:p>
    <w:p w:rsidR="00F24881" w:rsidRDefault="00F24881" w:rsidP="00F24881">
      <w:pPr>
        <w:jc w:val="both"/>
      </w:pPr>
      <w:r>
        <w:t xml:space="preserve">Mi apoderado queda expresamente facultado para realizar todos los actos necesarios para llevar a cabo este encargo, </w:t>
      </w:r>
      <w:proofErr w:type="gramStart"/>
      <w:r>
        <w:t>incluyendo</w:t>
      </w:r>
      <w:proofErr w:type="gramEnd"/>
      <w:r>
        <w:t xml:space="preserve">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 xml:space="preserve">, </w:t>
      </w:r>
      <w:r w:rsidR="00E46172">
        <w:t xml:space="preserve">ejecutar todas aquellas facultades inherentes al ejercicio de mi derecho y </w:t>
      </w:r>
      <w:r>
        <w:t>deliberar y decidir sobre los puntos del orden del día</w:t>
      </w:r>
      <w:r w:rsidR="00E46172">
        <w:t xml:space="preserve"> </w:t>
      </w:r>
      <w:r w:rsidR="00B72133">
        <w:t>propuesto</w:t>
      </w:r>
      <w:r w:rsidR="00E46172">
        <w:t xml:space="preserve"> en la convocatoria publicada el día 30 de abril de 2021: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Verificación del quórum.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Lectura y aprobación del orden del día.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Nombramiento de presidente y secretario de la reunión.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Nombramiento comisión aprobatoria del Acta.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 xml:space="preserve">Aprobación Estados Financieros a marzo 31 de 2021. 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Reforma Estatutaria – proyecto fusión Primax Colombia S.A. y Primax Holdings S.A.S.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Consideración sobre potencial conflicto de interés.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Consideración y aprobación de préstamo a la sociedad Inversiones Piuranas S.A.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Autorización al Representante Legal o quien haga sus veces.</w:t>
      </w:r>
    </w:p>
    <w:p w:rsidR="0022588F" w:rsidRPr="007A38B4" w:rsidRDefault="0022588F" w:rsidP="002258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A38B4">
        <w:rPr>
          <w:rFonts w:asciiTheme="minorHAnsi" w:hAnsiTheme="minorHAnsi" w:cstheme="minorHAnsi"/>
          <w:sz w:val="22"/>
          <w:szCs w:val="22"/>
          <w:lang w:val="es-CO"/>
        </w:rPr>
        <w:t>Levantamiento de la sesión.</w:t>
      </w:r>
    </w:p>
    <w:p w:rsidR="0022588F" w:rsidRDefault="0022588F" w:rsidP="0022588F">
      <w:pPr>
        <w:jc w:val="both"/>
      </w:pPr>
    </w:p>
    <w:p w:rsidR="0022588F" w:rsidRDefault="0022588F" w:rsidP="0022588F">
      <w:pPr>
        <w:jc w:val="both"/>
      </w:pPr>
      <w:r>
        <w:t xml:space="preserve">Mi apoderado queda expresamente facultado para deliberar y decidir sobre los asuntos no previstos en el orden del día que sean sometidos a consideración de la asamblea de acuerdo con las mayorías establecidas en el artículo vigésimo cuarto de los estatutos sociales de Primax Colombia S.A.  </w:t>
      </w: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</w:t>
      </w:r>
      <w:r w:rsidR="00A0606C" w:rsidRPr="0022588F">
        <w:rPr>
          <w:highlight w:val="yellow"/>
        </w:rPr>
        <w:t>[insertar día y mes]</w:t>
      </w:r>
      <w:r w:rsidR="00A0606C">
        <w:t xml:space="preserve"> </w:t>
      </w:r>
      <w:r>
        <w:t xml:space="preserve">del año 2021. </w:t>
      </w:r>
    </w:p>
    <w:p w:rsidR="0022588F" w:rsidRDefault="0022588F" w:rsidP="00F24881">
      <w:pPr>
        <w:jc w:val="both"/>
      </w:pPr>
    </w:p>
    <w:p w:rsidR="0022588F" w:rsidRDefault="0022588F" w:rsidP="0022588F">
      <w:pPr>
        <w:jc w:val="both"/>
      </w:pPr>
      <w:r>
        <w:t>Otorgado por:</w:t>
      </w:r>
      <w:r>
        <w:tab/>
      </w:r>
      <w:r>
        <w:tab/>
      </w:r>
      <w:r>
        <w:tab/>
      </w:r>
      <w:r>
        <w:tab/>
      </w:r>
      <w:r>
        <w:tab/>
      </w:r>
      <w:r>
        <w:tab/>
        <w:t>Aceptado por:</w:t>
      </w:r>
      <w:r>
        <w:tab/>
      </w:r>
      <w:r>
        <w:tab/>
      </w:r>
      <w:r>
        <w:tab/>
      </w:r>
    </w:p>
    <w:p w:rsidR="0022588F" w:rsidRDefault="0022588F" w:rsidP="0022588F">
      <w:pPr>
        <w:spacing w:after="0"/>
        <w:jc w:val="both"/>
      </w:pPr>
    </w:p>
    <w:p w:rsidR="0022588F" w:rsidRDefault="0022588F" w:rsidP="0022588F">
      <w:pPr>
        <w:spacing w:after="0"/>
        <w:jc w:val="both"/>
      </w:pPr>
    </w:p>
    <w:p w:rsidR="0022588F" w:rsidRDefault="0022588F" w:rsidP="0022588F">
      <w:pPr>
        <w:spacing w:after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22588F" w:rsidRPr="00961B4E" w:rsidRDefault="0022588F" w:rsidP="0022588F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  <w:r w:rsidRPr="00CD1E3A">
        <w:t xml:space="preserve">   </w:t>
      </w:r>
      <w:r w:rsidRPr="00CD1E3A">
        <w:tab/>
      </w:r>
      <w:r w:rsidRPr="00CD1E3A">
        <w:tab/>
      </w:r>
      <w:r w:rsidRPr="00CD1E3A">
        <w:tab/>
      </w:r>
      <w:r w:rsidRPr="00CD1E3A">
        <w:tab/>
      </w:r>
      <w:r w:rsidRPr="00961B4E">
        <w:rPr>
          <w:highlight w:val="yellow"/>
        </w:rPr>
        <w:t>[Nombre de quien acepta el poder]</w:t>
      </w:r>
    </w:p>
    <w:p w:rsidR="002F6A51" w:rsidRDefault="0022588F" w:rsidP="00F24881">
      <w:pPr>
        <w:jc w:val="both"/>
      </w:pPr>
      <w:r w:rsidRPr="00961B4E">
        <w:rPr>
          <w:highlight w:val="yellow"/>
        </w:rPr>
        <w:t>[Tipo y número de documento]</w:t>
      </w:r>
      <w:r>
        <w:rPr>
          <w:highlight w:val="yellow"/>
        </w:rPr>
        <w:tab/>
      </w:r>
      <w:r w:rsidRPr="00CD1E3A">
        <w:tab/>
      </w:r>
      <w:r w:rsidRPr="00CD1E3A">
        <w:tab/>
      </w:r>
      <w:r w:rsidRPr="00CD1E3A">
        <w:tab/>
      </w:r>
      <w:r>
        <w:rPr>
          <w:highlight w:val="yellow"/>
        </w:rPr>
        <w:t>[</w:t>
      </w:r>
      <w:r w:rsidRPr="00961B4E">
        <w:rPr>
          <w:highlight w:val="yellow"/>
        </w:rPr>
        <w:t>Tipo y número de documento]</w:t>
      </w:r>
      <w:bookmarkStart w:id="0" w:name="_GoBack"/>
      <w:bookmarkEnd w:id="0"/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122"/>
    <w:multiLevelType w:val="hybridMultilevel"/>
    <w:tmpl w:val="D2C41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F5EC1"/>
    <w:rsid w:val="0022588F"/>
    <w:rsid w:val="002E194F"/>
    <w:rsid w:val="002F6A51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93798"/>
    <w:rsid w:val="009120F2"/>
    <w:rsid w:val="009D60CE"/>
    <w:rsid w:val="00A0606C"/>
    <w:rsid w:val="00AF5038"/>
    <w:rsid w:val="00B070F1"/>
    <w:rsid w:val="00B72133"/>
    <w:rsid w:val="00CC1B78"/>
    <w:rsid w:val="00D165DC"/>
    <w:rsid w:val="00DD139D"/>
    <w:rsid w:val="00E366D9"/>
    <w:rsid w:val="00E46172"/>
    <w:rsid w:val="00F24881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E662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7874-780E-45AA-A3F5-FDA9D78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Maria Carolina Gomez Correa</cp:lastModifiedBy>
  <cp:revision>4</cp:revision>
  <dcterms:created xsi:type="dcterms:W3CDTF">2021-04-26T13:45:00Z</dcterms:created>
  <dcterms:modified xsi:type="dcterms:W3CDTF">2021-04-29T20:28:00Z</dcterms:modified>
</cp:coreProperties>
</file>